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B7" w:rsidRDefault="006173B7" w:rsidP="006173B7">
      <w:pPr>
        <w:pStyle w:val="a4"/>
        <w:rPr>
          <w:rFonts w:ascii="新細明體" w:hAnsi="新細明體"/>
          <w:lang w:eastAsia="zh-TW"/>
        </w:rPr>
      </w:pPr>
    </w:p>
    <w:p w:rsidR="00BA1A78" w:rsidRDefault="0043603E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3603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8C0C54">
        <w:rPr>
          <w:rFonts w:ascii="標楷體" w:eastAsia="標楷體" w:hAnsi="標楷體" w:hint="eastAsia"/>
          <w:b/>
          <w:sz w:val="36"/>
          <w:szCs w:val="36"/>
        </w:rPr>
        <w:t xml:space="preserve"> 鹽水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區</w:t>
      </w:r>
      <w:r w:rsidR="008C0C54">
        <w:rPr>
          <w:rFonts w:ascii="標楷體" w:eastAsia="標楷體" w:hAnsi="標楷體" w:hint="eastAsia"/>
          <w:b/>
          <w:sz w:val="36"/>
          <w:szCs w:val="36"/>
        </w:rPr>
        <w:t>坔頭港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89082B">
        <w:rPr>
          <w:rFonts w:ascii="標楷體" w:eastAsia="標楷體" w:hAnsi="標楷體" w:hint="eastAsia"/>
          <w:b/>
          <w:sz w:val="36"/>
          <w:szCs w:val="36"/>
        </w:rPr>
        <w:t>10</w:t>
      </w:r>
      <w:r w:rsidR="00DF0E4B">
        <w:rPr>
          <w:rFonts w:ascii="標楷體" w:eastAsia="標楷體" w:hAnsi="標楷體"/>
          <w:b/>
          <w:sz w:val="36"/>
          <w:szCs w:val="36"/>
        </w:rPr>
        <w:t>7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9616C6" w:rsidRPr="0043603E" w:rsidRDefault="00F97AF1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C6955">
        <w:rPr>
          <w:rFonts w:ascii="標楷體" w:eastAsia="標楷體" w:hAnsi="標楷體" w:hint="eastAsia"/>
          <w:b/>
          <w:sz w:val="36"/>
          <w:szCs w:val="36"/>
        </w:rPr>
        <w:t>戶外教育</w:t>
      </w:r>
      <w:r w:rsidR="00DD04B9">
        <w:rPr>
          <w:rFonts w:ascii="標楷體" w:eastAsia="標楷體" w:hAnsi="標楷體" w:hint="eastAsia"/>
          <w:b/>
          <w:sz w:val="36"/>
          <w:szCs w:val="36"/>
        </w:rPr>
        <w:t>課程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計畫</w:t>
      </w:r>
      <w:r w:rsidR="00CC0CEF">
        <w:rPr>
          <w:rFonts w:ascii="標楷體" w:eastAsia="標楷體" w:hAnsi="標楷體" w:hint="eastAsia"/>
          <w:b/>
          <w:sz w:val="36"/>
          <w:szCs w:val="36"/>
        </w:rPr>
        <w:t>簡表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23"/>
        <w:gridCol w:w="1724"/>
        <w:gridCol w:w="523"/>
        <w:gridCol w:w="1201"/>
        <w:gridCol w:w="900"/>
        <w:gridCol w:w="2292"/>
      </w:tblGrid>
      <w:tr w:rsidR="0043603E" w:rsidRPr="006058A2" w:rsidTr="00482E46">
        <w:tc>
          <w:tcPr>
            <w:tcW w:w="1985" w:type="dxa"/>
            <w:vAlign w:val="center"/>
          </w:tcPr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</w:t>
            </w:r>
            <w:r w:rsidR="00DC6F3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363" w:type="dxa"/>
            <w:gridSpan w:val="6"/>
            <w:vAlign w:val="center"/>
          </w:tcPr>
          <w:p w:rsidR="0043603E" w:rsidRPr="003B03E2" w:rsidRDefault="00641FA1" w:rsidP="00482E46">
            <w:pPr>
              <w:spacing w:before="60" w:after="6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3E2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｢童心．協力｣戶外教育3〜在地的風景＆觀光的產業</w:t>
            </w:r>
          </w:p>
        </w:tc>
      </w:tr>
      <w:tr w:rsidR="00892DE2" w:rsidRPr="006058A2" w:rsidTr="003B03E2"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1723" w:type="dxa"/>
          </w:tcPr>
          <w:p w:rsid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24" w:type="dxa"/>
          </w:tcPr>
          <w:p w:rsid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24" w:type="dxa"/>
            <w:gridSpan w:val="2"/>
          </w:tcPr>
          <w:p w:rsid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3192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□七年級□八年級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□九年級</w:t>
            </w:r>
          </w:p>
        </w:tc>
      </w:tr>
      <w:tr w:rsidR="00892DE2" w:rsidRPr="006058A2" w:rsidTr="003B03E2">
        <w:tc>
          <w:tcPr>
            <w:tcW w:w="1985" w:type="dxa"/>
            <w:vMerge w:val="restart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1723" w:type="dxa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□在地鄉鎮</w:t>
            </w:r>
          </w:p>
        </w:tc>
        <w:tc>
          <w:tcPr>
            <w:tcW w:w="1724" w:type="dxa"/>
          </w:tcPr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鄰近鄉鎮</w:t>
            </w:r>
          </w:p>
        </w:tc>
        <w:tc>
          <w:tcPr>
            <w:tcW w:w="1724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</w:t>
            </w:r>
          </w:p>
        </w:tc>
        <w:tc>
          <w:tcPr>
            <w:tcW w:w="3192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□鄰近縣市及全國各地</w:t>
            </w:r>
          </w:p>
        </w:tc>
      </w:tr>
      <w:tr w:rsidR="00892DE2" w:rsidRPr="006058A2" w:rsidTr="003B03E2">
        <w:tc>
          <w:tcPr>
            <w:tcW w:w="1985" w:type="dxa"/>
            <w:vMerge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非上述地點(請述明原因)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3B03E2">
        <w:trPr>
          <w:trHeight w:val="590"/>
        </w:trPr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363" w:type="dxa"/>
            <w:gridSpan w:val="6"/>
            <w:vAlign w:val="center"/>
          </w:tcPr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教導主任 </w:t>
            </w:r>
            <w:bookmarkStart w:id="0" w:name="_GoBack"/>
            <w:bookmarkEnd w:id="0"/>
          </w:p>
        </w:tc>
      </w:tr>
      <w:tr w:rsidR="00892DE2" w:rsidRPr="006058A2" w:rsidTr="003B03E2">
        <w:trPr>
          <w:trHeight w:val="590"/>
        </w:trPr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3970" w:type="dxa"/>
            <w:gridSpan w:val="3"/>
            <w:vAlign w:val="center"/>
          </w:tcPr>
          <w:p w:rsidR="00892DE2" w:rsidRPr="00892DE2" w:rsidRDefault="00892DE2" w:rsidP="003B03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B03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八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週，</w:t>
            </w:r>
            <w:r w:rsidR="00870554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B03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B03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101" w:type="dxa"/>
            <w:gridSpan w:val="2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2292" w:type="dxa"/>
            <w:vAlign w:val="center"/>
          </w:tcPr>
          <w:p w:rsidR="00892DE2" w:rsidRPr="00892DE2" w:rsidRDefault="00641FA1" w:rsidP="00892DE2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2DE2" w:rsidRPr="006058A2" w:rsidTr="003B03E2"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363" w:type="dxa"/>
            <w:gridSpan w:val="6"/>
          </w:tcPr>
          <w:p w:rsidR="00892DE2" w:rsidRPr="00892DE2" w:rsidRDefault="00641FA1" w:rsidP="009B02DB">
            <w:pPr>
              <w:spacing w:before="60" w:after="60" w:line="0" w:lineRule="atLeast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農林漁牧戶外體驗（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臺灣十八處世界遺產潛力點（如嘉南大圳、烏山頭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社教機構（如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地方產業、觀光工廠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92DE2" w:rsidRPr="006058A2" w:rsidTr="003B03E2"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8363" w:type="dxa"/>
            <w:gridSpan w:val="6"/>
          </w:tcPr>
          <w:p w:rsidR="00641FA1" w:rsidRPr="003B03E2" w:rsidRDefault="00641FA1" w:rsidP="00641FA1">
            <w:pPr>
              <w:snapToGrid w:val="0"/>
              <w:spacing w:line="480" w:lineRule="exact"/>
              <w:ind w:leftChars="-1" w:left="-2" w:right="249"/>
              <w:rPr>
                <w:rFonts w:ascii="標楷體" w:eastAsia="標楷體" w:hAnsi="標楷體"/>
                <w:sz w:val="28"/>
                <w:szCs w:val="28"/>
              </w:rPr>
            </w:pPr>
            <w:r w:rsidRPr="003B03E2">
              <w:rPr>
                <w:rFonts w:ascii="標楷體" w:eastAsia="標楷體" w:hAnsi="標楷體" w:hint="eastAsia"/>
                <w:sz w:val="28"/>
                <w:szCs w:val="28"/>
              </w:rPr>
              <w:t>一、在地文化走讀：鹽水老街</w:t>
            </w:r>
            <w:r w:rsidRPr="003B03E2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3B03E2">
              <w:rPr>
                <w:rFonts w:ascii="標楷體" w:eastAsia="標楷體" w:hAnsi="標楷體" w:hint="eastAsia"/>
                <w:sz w:val="28"/>
                <w:szCs w:val="28"/>
              </w:rPr>
              <w:t>安平老街等</w:t>
            </w:r>
          </w:p>
          <w:p w:rsidR="00641FA1" w:rsidRPr="003B03E2" w:rsidRDefault="00641FA1" w:rsidP="00641FA1">
            <w:pPr>
              <w:snapToGrid w:val="0"/>
              <w:spacing w:line="480" w:lineRule="exact"/>
              <w:ind w:leftChars="-1" w:left="-2" w:right="249"/>
              <w:rPr>
                <w:rFonts w:ascii="標楷體" w:eastAsia="標楷體" w:hAnsi="標楷體"/>
                <w:sz w:val="28"/>
                <w:szCs w:val="28"/>
              </w:rPr>
            </w:pPr>
            <w:r w:rsidRPr="003B03E2">
              <w:rPr>
                <w:rFonts w:ascii="標楷體" w:eastAsia="標楷體" w:hAnsi="標楷體" w:hint="eastAsia"/>
                <w:sz w:val="28"/>
                <w:szCs w:val="28"/>
              </w:rPr>
              <w:t>二、生態之美探索：烏山頭水庫、虎頭埤等</w:t>
            </w:r>
          </w:p>
          <w:p w:rsidR="00641FA1" w:rsidRPr="003B03E2" w:rsidRDefault="00641FA1" w:rsidP="00641FA1">
            <w:pPr>
              <w:snapToGrid w:val="0"/>
              <w:spacing w:line="480" w:lineRule="exact"/>
              <w:ind w:right="249"/>
              <w:rPr>
                <w:rFonts w:ascii="標楷體" w:eastAsia="標楷體" w:hAnsi="標楷體"/>
                <w:sz w:val="28"/>
                <w:szCs w:val="28"/>
              </w:rPr>
            </w:pPr>
            <w:r w:rsidRPr="003B03E2">
              <w:rPr>
                <w:rFonts w:ascii="標楷體" w:eastAsia="標楷體" w:hAnsi="標楷體" w:hint="eastAsia"/>
                <w:sz w:val="28"/>
                <w:szCs w:val="28"/>
              </w:rPr>
              <w:t>三、觀光產業體驗：南市觀光工廠等</w:t>
            </w:r>
          </w:p>
          <w:p w:rsidR="00892DE2" w:rsidRPr="00641FA1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3B03E2"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與學校課程結合相關性分析</w:t>
            </w:r>
          </w:p>
        </w:tc>
        <w:tc>
          <w:tcPr>
            <w:tcW w:w="8363" w:type="dxa"/>
            <w:gridSpan w:val="6"/>
          </w:tcPr>
          <w:p w:rsidR="00892DE2" w:rsidRDefault="00641FA1" w:rsidP="00892DE2">
            <w:pPr>
              <w:spacing w:before="60" w:after="60" w:line="0" w:lineRule="atLeast"/>
              <w:rPr>
                <w:rFonts w:ascii="標楷體" w:eastAsia="標楷體" w:hAnsi="標楷體"/>
                <w:kern w:val="3"/>
                <w:szCs w:val="24"/>
              </w:rPr>
            </w:pPr>
            <w:r w:rsidRPr="005F3C94">
              <w:rPr>
                <w:rFonts w:ascii="標楷體" w:eastAsia="標楷體" w:hAnsi="標楷體" w:hint="eastAsia"/>
                <w:kern w:val="3"/>
                <w:szCs w:val="24"/>
              </w:rPr>
              <w:t>在校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訂</w:t>
            </w:r>
            <w:r w:rsidRPr="005F3C94">
              <w:rPr>
                <w:rFonts w:ascii="標楷體" w:eastAsia="標楷體" w:hAnsi="標楷體" w:hint="eastAsia"/>
                <w:kern w:val="3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中</w:t>
            </w:r>
            <w:r w:rsidRPr="005F3C94">
              <w:rPr>
                <w:rFonts w:ascii="標楷體" w:eastAsia="標楷體" w:hAnsi="標楷體" w:hint="eastAsia"/>
                <w:kern w:val="3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面</w:t>
            </w:r>
            <w:r w:rsidRPr="005F3C94">
              <w:rPr>
                <w:rFonts w:ascii="標楷體" w:eastAsia="標楷體" w:hAnsi="標楷體" w:hint="eastAsia"/>
                <w:kern w:val="3"/>
                <w:szCs w:val="24"/>
              </w:rPr>
              <w:t>主軸下，進行課程體驗化之創新課程</w:t>
            </w:r>
            <w:r w:rsidRPr="00B00C49">
              <w:rPr>
                <w:rFonts w:ascii="標楷體" w:eastAsia="標楷體" w:hAnsi="標楷體" w:hint="eastAsia"/>
                <w:kern w:val="3"/>
                <w:szCs w:val="24"/>
              </w:rPr>
              <w:t>；本次的課程，為讓學生親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近在地生態與觀光產業</w:t>
            </w:r>
            <w:r w:rsidRPr="00B00C49">
              <w:rPr>
                <w:rFonts w:ascii="標楷體" w:eastAsia="標楷體" w:hAnsi="標楷體" w:hint="eastAsia"/>
                <w:kern w:val="3"/>
                <w:szCs w:val="24"/>
              </w:rPr>
              <w:t>，進行系列課程規畫，導引學生探索與體驗之學習歷程。</w:t>
            </w:r>
          </w:p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134"/>
              <w:gridCol w:w="1134"/>
              <w:gridCol w:w="1985"/>
              <w:gridCol w:w="2675"/>
            </w:tblGrid>
            <w:tr w:rsidR="00641FA1" w:rsidRPr="00641FA1" w:rsidTr="003B03E2">
              <w:trPr>
                <w:trHeight w:val="477"/>
              </w:trPr>
              <w:tc>
                <w:tcPr>
                  <w:tcW w:w="8110" w:type="dxa"/>
                  <w:gridSpan w:val="5"/>
                  <w:shd w:val="clear" w:color="auto" w:fill="FFFFCC"/>
                  <w:vAlign w:val="center"/>
                </w:tcPr>
                <w:p w:rsidR="00641FA1" w:rsidRPr="00641FA1" w:rsidRDefault="00641FA1" w:rsidP="003B03E2">
                  <w:pPr>
                    <w:suppressAutoHyphens/>
                    <w:autoSpaceDN w:val="0"/>
                    <w:snapToGrid w:val="0"/>
                    <w:spacing w:line="520" w:lineRule="exact"/>
                    <w:ind w:left="106" w:right="249"/>
                    <w:jc w:val="center"/>
                    <w:textAlignment w:val="baseline"/>
                    <w:rPr>
                      <w:rFonts w:ascii="標楷體" w:eastAsia="標楷體" w:hAnsi="標楷體"/>
                      <w:b/>
                      <w:kern w:val="3"/>
                      <w:sz w:val="22"/>
                    </w:rPr>
                  </w:pPr>
                  <w:r w:rsidRPr="00641FA1">
                    <w:rPr>
                      <w:rFonts w:ascii="標楷體" w:eastAsia="標楷體" w:hAnsi="標楷體" w:hint="eastAsia"/>
                      <w:b/>
                      <w:kern w:val="3"/>
                      <w:sz w:val="22"/>
                    </w:rPr>
                    <w:t>「藝綻坔頭．多元展能」校訂課程</w:t>
                  </w:r>
                </w:p>
              </w:tc>
            </w:tr>
            <w:tr w:rsidR="00641FA1" w:rsidRPr="00641FA1" w:rsidTr="003B03E2">
              <w:trPr>
                <w:trHeight w:val="477"/>
              </w:trPr>
              <w:tc>
                <w:tcPr>
                  <w:tcW w:w="1182" w:type="dxa"/>
                  <w:vMerge w:val="restart"/>
                  <w:shd w:val="clear" w:color="auto" w:fill="FFFFCC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藝文美學</w:t>
                  </w:r>
                </w:p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在地文化</w:t>
                  </w:r>
                </w:p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家鄉認同</w:t>
                  </w:r>
                </w:p>
              </w:tc>
              <w:tc>
                <w:tcPr>
                  <w:tcW w:w="1134" w:type="dxa"/>
                  <w:shd w:val="clear" w:color="auto" w:fill="FF8B8B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課程主題</w:t>
                  </w:r>
                </w:p>
              </w:tc>
              <w:tc>
                <w:tcPr>
                  <w:tcW w:w="1134" w:type="dxa"/>
                  <w:shd w:val="clear" w:color="auto" w:fill="FF8B8B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教學主題</w:t>
                  </w:r>
                </w:p>
              </w:tc>
              <w:tc>
                <w:tcPr>
                  <w:tcW w:w="1985" w:type="dxa"/>
                  <w:shd w:val="clear" w:color="auto" w:fill="FF8B8B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課程活動</w:t>
                  </w:r>
                </w:p>
              </w:tc>
              <w:tc>
                <w:tcPr>
                  <w:tcW w:w="2675" w:type="dxa"/>
                  <w:shd w:val="clear" w:color="auto" w:fill="FF8B8B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單元名稱</w:t>
                  </w:r>
                </w:p>
              </w:tc>
            </w:tr>
            <w:tr w:rsidR="00641FA1" w:rsidRPr="00641FA1" w:rsidTr="003B03E2">
              <w:trPr>
                <w:trHeight w:val="1134"/>
              </w:trPr>
              <w:tc>
                <w:tcPr>
                  <w:tcW w:w="1182" w:type="dxa"/>
                  <w:vMerge/>
                  <w:shd w:val="clear" w:color="auto" w:fill="FFFFCC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92D050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環境面</w:t>
                  </w:r>
                </w:p>
              </w:tc>
              <w:tc>
                <w:tcPr>
                  <w:tcW w:w="1134" w:type="dxa"/>
                  <w:shd w:val="clear" w:color="auto" w:fill="92D050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家鄉情</w:t>
                  </w:r>
                </w:p>
              </w:tc>
              <w:tc>
                <w:tcPr>
                  <w:tcW w:w="1985" w:type="dxa"/>
                  <w:shd w:val="clear" w:color="auto" w:fill="92D050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低年級 認識家鄉</w:t>
                  </w:r>
                </w:p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中年級 踏查家鄉</w:t>
                  </w:r>
                </w:p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高年級 家鄉遊學</w:t>
                  </w:r>
                </w:p>
              </w:tc>
              <w:tc>
                <w:tcPr>
                  <w:tcW w:w="2675" w:type="dxa"/>
                  <w:shd w:val="clear" w:color="auto" w:fill="92D050"/>
                  <w:vAlign w:val="center"/>
                </w:tcPr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低年級 認識坔頭港&amp;鹽水</w:t>
                  </w:r>
                </w:p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中年級 地名的由來</w:t>
                  </w:r>
                  <w:r w:rsidRPr="00641FA1">
                    <w:rPr>
                      <w:rFonts w:ascii="標楷體" w:eastAsia="標楷體" w:hAnsi="標楷體" w:cs="Calibri"/>
                      <w:b/>
                      <w:sz w:val="22"/>
                    </w:rPr>
                    <w:t>&amp;</w:t>
                  </w: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部落</w:t>
                  </w:r>
                </w:p>
                <w:p w:rsidR="00641FA1" w:rsidRPr="00641FA1" w:rsidRDefault="00641FA1" w:rsidP="003B03E2">
                  <w:pPr>
                    <w:jc w:val="center"/>
                    <w:rPr>
                      <w:rFonts w:ascii="標楷體" w:eastAsia="標楷體" w:hAnsi="標楷體" w:cs="Calibri"/>
                      <w:b/>
                      <w:sz w:val="22"/>
                    </w:rPr>
                  </w:pPr>
                  <w:r w:rsidRPr="00641FA1">
                    <w:rPr>
                      <w:rFonts w:ascii="標楷體" w:eastAsia="標楷體" w:hAnsi="標楷體" w:cs="Calibri" w:hint="eastAsia"/>
                      <w:b/>
                      <w:sz w:val="22"/>
                    </w:rPr>
                    <w:t>高年級 鹽水家鄉遊學</w:t>
                  </w:r>
                </w:p>
              </w:tc>
            </w:tr>
          </w:tbl>
          <w:p w:rsidR="00641FA1" w:rsidRDefault="00641FA1" w:rsidP="00892DE2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tbl>
            <w:tblPr>
              <w:tblW w:w="737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276"/>
              <w:gridCol w:w="1991"/>
              <w:gridCol w:w="2835"/>
            </w:tblGrid>
            <w:tr w:rsidR="00641FA1" w:rsidRPr="00A850FA" w:rsidTr="00641FA1">
              <w:trPr>
                <w:trHeight w:val="470"/>
                <w:jc w:val="center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課程分類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課程名稱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課程內容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07B1C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活動地點</w:t>
                  </w:r>
                </w:p>
              </w:tc>
            </w:tr>
            <w:tr w:rsidR="00641FA1" w:rsidRPr="00A850FA" w:rsidTr="00641FA1">
              <w:trPr>
                <w:trHeight w:val="624"/>
                <w:jc w:val="center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主課程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自然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生態、動物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烏山頭水庫、虎頭埤</w:t>
                  </w: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等</w:t>
                  </w:r>
                </w:p>
              </w:tc>
            </w:tr>
            <w:tr w:rsidR="00641FA1" w:rsidRPr="00A850FA" w:rsidTr="00641FA1">
              <w:trPr>
                <w:trHeight w:val="715"/>
                <w:jc w:val="center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副課程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藝文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在地建築、文化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鹽水老街</w:t>
                  </w:r>
                  <w:r>
                    <w:rPr>
                      <w:rFonts w:ascii="新細明體" w:hAnsi="新細明體" w:hint="eastAsia"/>
                      <w:kern w:val="3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安平老街等</w:t>
                  </w:r>
                </w:p>
              </w:tc>
            </w:tr>
            <w:tr w:rsidR="00641FA1" w:rsidRPr="00A850FA" w:rsidTr="00641FA1">
              <w:trPr>
                <w:trHeight w:val="609"/>
                <w:jc w:val="center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Pr="00A850FA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 w:rsidRPr="00A850FA">
                    <w:rPr>
                      <w:rFonts w:ascii="標楷體" w:eastAsia="標楷體" w:hAnsi="標楷體"/>
                      <w:kern w:val="3"/>
                      <w:szCs w:val="24"/>
                    </w:rPr>
                    <w:t>副課程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社會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在地產業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1FA1" w:rsidRDefault="00641FA1" w:rsidP="00641FA1">
                  <w:pPr>
                    <w:suppressAutoHyphens/>
                    <w:autoSpaceDN w:val="0"/>
                    <w:snapToGrid w:val="0"/>
                    <w:spacing w:line="480" w:lineRule="exact"/>
                    <w:jc w:val="center"/>
                    <w:textAlignment w:val="baseline"/>
                    <w:rPr>
                      <w:rFonts w:ascii="標楷體" w:eastAsia="標楷體" w:hAnsi="標楷體"/>
                      <w:kern w:val="3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3"/>
                      <w:szCs w:val="24"/>
                    </w:rPr>
                    <w:t>南市觀光工廠等</w:t>
                  </w:r>
                </w:p>
              </w:tc>
            </w:tr>
          </w:tbl>
          <w:p w:rsidR="00641FA1" w:rsidRPr="00892DE2" w:rsidRDefault="00641FA1" w:rsidP="00892DE2">
            <w:p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2DE2" w:rsidRPr="006058A2" w:rsidTr="003B03E2"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教學流程</w:t>
            </w:r>
          </w:p>
        </w:tc>
        <w:tc>
          <w:tcPr>
            <w:tcW w:w="8363" w:type="dxa"/>
            <w:gridSpan w:val="6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 w:rsidR="00F97A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0000" w:rsidRPr="00641FA1" w:rsidRDefault="00482E46" w:rsidP="00641FA1">
            <w:pPr>
              <w:spacing w:before="60" w:after="60" w:line="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蒐集鹽水老街及南市老街等文史資料</w:t>
            </w:r>
          </w:p>
          <w:p w:rsidR="00000000" w:rsidRPr="00641FA1" w:rsidRDefault="00482E46" w:rsidP="00641FA1">
            <w:pPr>
              <w:spacing w:before="60" w:after="60" w:line="0" w:lineRule="atLeas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認識常見動物習性及其生活環境</w:t>
            </w:r>
          </w:p>
          <w:p w:rsidR="00000000" w:rsidRPr="00641FA1" w:rsidRDefault="00482E46" w:rsidP="00641FA1">
            <w:pPr>
              <w:spacing w:before="60" w:after="60" w:line="0" w:lineRule="atLeas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了解在地多元產業及觀光工廠</w:t>
            </w: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«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 w:rsidR="00F97A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0000" w:rsidRPr="00641FA1" w:rsidRDefault="00482E46" w:rsidP="003B03E2">
            <w:pPr>
              <w:numPr>
                <w:ilvl w:val="0"/>
                <w:numId w:val="15"/>
              </w:num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走讀在地文化</w:t>
            </w:r>
          </w:p>
          <w:p w:rsidR="00000000" w:rsidRPr="00641FA1" w:rsidRDefault="00482E46" w:rsidP="003B03E2">
            <w:pPr>
              <w:numPr>
                <w:ilvl w:val="0"/>
                <w:numId w:val="15"/>
              </w:num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探索生態美學</w:t>
            </w:r>
          </w:p>
          <w:p w:rsidR="00000000" w:rsidRPr="00641FA1" w:rsidRDefault="00482E46" w:rsidP="003B03E2">
            <w:pPr>
              <w:numPr>
                <w:ilvl w:val="0"/>
                <w:numId w:val="15"/>
              </w:numPr>
              <w:spacing w:before="60" w:after="6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1FA1">
              <w:rPr>
                <w:rFonts w:ascii="標楷體" w:eastAsia="標楷體" w:hAnsi="標楷體" w:hint="eastAsia"/>
                <w:sz w:val="28"/>
                <w:szCs w:val="28"/>
              </w:rPr>
              <w:t>體驗觀光工廠</w:t>
            </w:r>
          </w:p>
          <w:p w:rsidR="006F336A" w:rsidRDefault="00F97AF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92DE2" w:rsidRPr="006F336A" w:rsidRDefault="003B03E2" w:rsidP="003B03E2">
            <w:pPr>
              <w:spacing w:before="60" w:after="60" w:line="0" w:lineRule="atLeast"/>
              <w:ind w:leftChars="132" w:left="31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82E46" w:rsidRPr="00641FA1">
              <w:rPr>
                <w:rFonts w:ascii="標楷體" w:eastAsia="標楷體" w:hAnsi="標楷體" w:hint="eastAsia"/>
                <w:sz w:val="28"/>
                <w:szCs w:val="28"/>
              </w:rPr>
              <w:t>個人或分組進行文字、照片、簡報、影片等成果紀錄</w:t>
            </w:r>
          </w:p>
        </w:tc>
      </w:tr>
      <w:tr w:rsidR="00901744" w:rsidRPr="006058A2" w:rsidTr="003B03E2">
        <w:tc>
          <w:tcPr>
            <w:tcW w:w="1985" w:type="dxa"/>
            <w:vAlign w:val="center"/>
          </w:tcPr>
          <w:p w:rsidR="00901744" w:rsidRPr="00892DE2" w:rsidRDefault="00901744" w:rsidP="00A14FC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t>教學實施</w:t>
            </w:r>
          </w:p>
        </w:tc>
        <w:tc>
          <w:tcPr>
            <w:tcW w:w="8363" w:type="dxa"/>
            <w:gridSpan w:val="6"/>
          </w:tcPr>
          <w:p w:rsidR="00901744" w:rsidRPr="00901744" w:rsidRDefault="00901744" w:rsidP="00641FA1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41FA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892DE2" w:rsidRPr="006058A2" w:rsidTr="003B03E2">
        <w:tc>
          <w:tcPr>
            <w:tcW w:w="1985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63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Pr="00892DE2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1083" w:rsidRPr="003203E2" w:rsidRDefault="005C6049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註：</w:t>
      </w:r>
      <w:r w:rsidR="00404773"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依據教育部104年9月25日臺教授國部字第1040099694號函「國民中小學辦理戶外教育實施原則」辦理。</w:t>
      </w:r>
    </w:p>
    <w:p w:rsidR="00404773" w:rsidRPr="006F336A" w:rsidRDefault="00404773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</w:t>
      </w:r>
      <w:r w:rsidR="00FC6955"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結束後，得視活動情形召開檢討會，檢討本次活動優、缺點、改進意見及建議事項，做為爾後辦理參考。</w:t>
      </w: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DB1083" w:rsidRPr="00AE7F21" w:rsidRDefault="000A57DC" w:rsidP="00F11362">
      <w:pPr>
        <w:spacing w:before="60" w:after="60" w:line="0" w:lineRule="atLeast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相關</w:t>
      </w:r>
      <w:r w:rsidR="00DB1083" w:rsidRPr="00AE7F21">
        <w:rPr>
          <w:rFonts w:hint="eastAsia"/>
          <w:b/>
          <w:color w:val="000000"/>
        </w:rPr>
        <w:t>處室主任核章：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</w:t>
      </w:r>
      <w:r>
        <w:rPr>
          <w:rFonts w:hint="eastAsia"/>
          <w:b/>
          <w:color w:val="000000"/>
          <w:u w:val="single"/>
        </w:rPr>
        <w:t xml:space="preserve">         </w:t>
      </w:r>
      <w:r w:rsidR="00DB1083" w:rsidRPr="00AE7F21">
        <w:rPr>
          <w:rFonts w:hint="eastAsia"/>
          <w:b/>
          <w:color w:val="000000"/>
          <w:u w:val="single"/>
        </w:rPr>
        <w:t xml:space="preserve">  </w:t>
      </w:r>
      <w:r w:rsidR="00DB1083" w:rsidRPr="00AE7F21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      </w:t>
      </w:r>
      <w:r w:rsidR="00DB1083" w:rsidRPr="00AE7F21">
        <w:rPr>
          <w:rFonts w:hint="eastAsia"/>
          <w:b/>
          <w:color w:val="000000"/>
        </w:rPr>
        <w:t xml:space="preserve"> </w:t>
      </w:r>
      <w:r w:rsidR="00DB1083" w:rsidRPr="00AE7F21">
        <w:rPr>
          <w:rFonts w:hint="eastAsia"/>
          <w:b/>
          <w:color w:val="000000"/>
        </w:rPr>
        <w:t>校長核章：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   </w:t>
      </w:r>
      <w:r>
        <w:rPr>
          <w:rFonts w:hint="eastAsia"/>
          <w:b/>
          <w:color w:val="000000"/>
          <w:u w:val="single"/>
        </w:rPr>
        <w:t xml:space="preserve">     </w:t>
      </w:r>
      <w:r w:rsidR="00DB1083" w:rsidRPr="00AE7F21">
        <w:rPr>
          <w:rFonts w:hint="eastAsia"/>
          <w:b/>
          <w:color w:val="000000"/>
          <w:u w:val="single"/>
        </w:rPr>
        <w:t xml:space="preserve">    </w:t>
      </w:r>
    </w:p>
    <w:p w:rsidR="0043603E" w:rsidRPr="000A57DC" w:rsidRDefault="0043603E" w:rsidP="00F11362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sectPr w:rsidR="0043603E" w:rsidRPr="000A57DC" w:rsidSect="00DC6F32">
      <w:headerReference w:type="default" r:id="rId8"/>
      <w:pgSz w:w="11906" w:h="16838"/>
      <w:pgMar w:top="709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EC" w:rsidRDefault="00A87CEC" w:rsidP="0046608A">
      <w:r>
        <w:separator/>
      </w:r>
    </w:p>
  </w:endnote>
  <w:endnote w:type="continuationSeparator" w:id="0">
    <w:p w:rsidR="00A87CEC" w:rsidRDefault="00A87CEC" w:rsidP="004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EC" w:rsidRDefault="00A87CEC" w:rsidP="0046608A">
      <w:r>
        <w:separator/>
      </w:r>
    </w:p>
  </w:footnote>
  <w:footnote w:type="continuationSeparator" w:id="0">
    <w:p w:rsidR="00A87CEC" w:rsidRDefault="00A87CEC" w:rsidP="004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5B" w:rsidRPr="0036365B" w:rsidRDefault="0036365B">
    <w:pPr>
      <w:pStyle w:val="a4"/>
    </w:pPr>
    <w:r w:rsidRPr="0036365B">
      <w:rPr>
        <w:rFonts w:hint="eastAsia"/>
      </w:rPr>
      <w:t>C10</w:t>
    </w:r>
    <w:r w:rsidRPr="0036365B">
      <w:rPr>
        <w:rFonts w:hint="eastAsia"/>
      </w:rPr>
      <w:t>校外教學課程計畫簡表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6C1D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8407FD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A72C56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BF21F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9A6D0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52D6A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93692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C40A0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5F617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098C6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D522907"/>
    <w:multiLevelType w:val="hybridMultilevel"/>
    <w:tmpl w:val="4898625E"/>
    <w:lvl w:ilvl="0" w:tplc="34E0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0E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018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1A6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7E6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CC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F2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2AB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8968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14577542"/>
    <w:multiLevelType w:val="hybridMultilevel"/>
    <w:tmpl w:val="82BE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C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A6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338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E6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34C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30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78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0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19A92B9C"/>
    <w:multiLevelType w:val="hybridMultilevel"/>
    <w:tmpl w:val="62EA4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584732"/>
    <w:multiLevelType w:val="hybridMultilevel"/>
    <w:tmpl w:val="1642374A"/>
    <w:lvl w:ilvl="0" w:tplc="71D2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CDA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0C49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FCD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30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FA5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ABCC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D4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46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2F725A8B"/>
    <w:multiLevelType w:val="hybridMultilevel"/>
    <w:tmpl w:val="AFBA07B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EEE5260"/>
    <w:multiLevelType w:val="hybridMultilevel"/>
    <w:tmpl w:val="D5B8B0FC"/>
    <w:lvl w:ilvl="0" w:tplc="5CA2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21C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A6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338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E6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34C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30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78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0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E"/>
    <w:rsid w:val="00015D1A"/>
    <w:rsid w:val="00025ED3"/>
    <w:rsid w:val="000A57DC"/>
    <w:rsid w:val="00100976"/>
    <w:rsid w:val="00190345"/>
    <w:rsid w:val="001B05DE"/>
    <w:rsid w:val="001D5447"/>
    <w:rsid w:val="003203E2"/>
    <w:rsid w:val="0036365B"/>
    <w:rsid w:val="003B03E2"/>
    <w:rsid w:val="00400300"/>
    <w:rsid w:val="00404773"/>
    <w:rsid w:val="0043603E"/>
    <w:rsid w:val="0046608A"/>
    <w:rsid w:val="00480BC1"/>
    <w:rsid w:val="00482E46"/>
    <w:rsid w:val="004B6AC8"/>
    <w:rsid w:val="005C6049"/>
    <w:rsid w:val="006058A2"/>
    <w:rsid w:val="006173B7"/>
    <w:rsid w:val="00627032"/>
    <w:rsid w:val="00641FA1"/>
    <w:rsid w:val="00663C66"/>
    <w:rsid w:val="006E55BA"/>
    <w:rsid w:val="006F31E0"/>
    <w:rsid w:val="006F336A"/>
    <w:rsid w:val="00703372"/>
    <w:rsid w:val="00732048"/>
    <w:rsid w:val="00774CD4"/>
    <w:rsid w:val="0077724E"/>
    <w:rsid w:val="00825B49"/>
    <w:rsid w:val="00870554"/>
    <w:rsid w:val="0089082B"/>
    <w:rsid w:val="00892DE2"/>
    <w:rsid w:val="008B5F63"/>
    <w:rsid w:val="008C0C54"/>
    <w:rsid w:val="00901744"/>
    <w:rsid w:val="009616C6"/>
    <w:rsid w:val="009B02DB"/>
    <w:rsid w:val="00A14FCB"/>
    <w:rsid w:val="00A87CEC"/>
    <w:rsid w:val="00B017B1"/>
    <w:rsid w:val="00B159A1"/>
    <w:rsid w:val="00B93B63"/>
    <w:rsid w:val="00BA1A78"/>
    <w:rsid w:val="00C5706A"/>
    <w:rsid w:val="00CC0CEF"/>
    <w:rsid w:val="00D15FC5"/>
    <w:rsid w:val="00DB1083"/>
    <w:rsid w:val="00DC2B51"/>
    <w:rsid w:val="00DC6F32"/>
    <w:rsid w:val="00DD02B6"/>
    <w:rsid w:val="00DD04B9"/>
    <w:rsid w:val="00DF0E4B"/>
    <w:rsid w:val="00E11E1F"/>
    <w:rsid w:val="00EC5A6C"/>
    <w:rsid w:val="00F11362"/>
    <w:rsid w:val="00F97AF1"/>
    <w:rsid w:val="00FC695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0E8295-21E1-49BC-A851-1D7CF47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46608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63AD-C077-406E-95E7-2B22F87E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Your Company Name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臺南市○○區○○國民中（小）學○○學年度第○學期</dc:title>
  <dc:subject/>
  <dc:creator>Your User Name</dc:creator>
  <cp:keywords/>
  <dc:description/>
  <cp:lastModifiedBy>user</cp:lastModifiedBy>
  <cp:revision>3</cp:revision>
  <cp:lastPrinted>2013-11-27T07:41:00Z</cp:lastPrinted>
  <dcterms:created xsi:type="dcterms:W3CDTF">2018-06-05T06:04:00Z</dcterms:created>
  <dcterms:modified xsi:type="dcterms:W3CDTF">2018-06-05T06:04:00Z</dcterms:modified>
</cp:coreProperties>
</file>